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E" w:rsidRPr="00533041" w:rsidRDefault="005E338E" w:rsidP="005E338E">
      <w:pPr>
        <w:shd w:val="clear" w:color="auto" w:fill="FFFFFF"/>
        <w:jc w:val="center"/>
        <w:outlineLvl w:val="0"/>
        <w:rPr>
          <w:b/>
        </w:rPr>
      </w:pPr>
      <w:r w:rsidRPr="00533041">
        <w:rPr>
          <w:b/>
          <w:bCs/>
          <w:color w:val="000000"/>
          <w:spacing w:val="-4"/>
        </w:rPr>
        <w:t>ГОСУДАРСТВЕННОЕ АВТОНОМНОЕ УЧРЕЖДЕНИЕ НОВОСИБИРСКОЙ ОБЛАСТИ</w:t>
      </w:r>
    </w:p>
    <w:p w:rsidR="005E338E" w:rsidRPr="00533041" w:rsidRDefault="005E338E" w:rsidP="005E338E">
      <w:pPr>
        <w:shd w:val="clear" w:color="auto" w:fill="FFFFFF"/>
        <w:spacing w:before="10"/>
        <w:jc w:val="center"/>
        <w:rPr>
          <w:b/>
        </w:rPr>
      </w:pPr>
      <w:r w:rsidRPr="00533041">
        <w:rPr>
          <w:b/>
          <w:bCs/>
          <w:color w:val="000000"/>
          <w:spacing w:val="-10"/>
        </w:rPr>
        <w:t>«</w:t>
      </w:r>
      <w:r>
        <w:rPr>
          <w:b/>
          <w:bCs/>
          <w:color w:val="000000"/>
          <w:spacing w:val="-10"/>
        </w:rPr>
        <w:t>СПОРТИВНАЯ ШКОЛА ПО ХОККЕЮ С МЯЧОМ «СИБСЕЛЬМАШ»</w:t>
      </w:r>
    </w:p>
    <w:p w:rsidR="005E338E" w:rsidRDefault="005E338E" w:rsidP="005E338E">
      <w:pPr>
        <w:shd w:val="clear" w:color="auto" w:fill="FFFFFF"/>
        <w:spacing w:line="360" w:lineRule="auto"/>
        <w:ind w:hanging="163"/>
        <w:jc w:val="center"/>
        <w:rPr>
          <w:bCs/>
          <w:color w:val="000000"/>
          <w:spacing w:val="-6"/>
          <w:sz w:val="20"/>
          <w:szCs w:val="20"/>
        </w:rPr>
      </w:pPr>
    </w:p>
    <w:p w:rsidR="005E338E" w:rsidRPr="00C62935" w:rsidRDefault="005E338E" w:rsidP="005E338E">
      <w:pPr>
        <w:shd w:val="clear" w:color="auto" w:fill="FFFFFF"/>
        <w:spacing w:line="360" w:lineRule="auto"/>
        <w:ind w:hanging="163"/>
        <w:jc w:val="center"/>
        <w:rPr>
          <w:bCs/>
          <w:color w:val="000000"/>
          <w:spacing w:val="-4"/>
          <w:sz w:val="20"/>
          <w:szCs w:val="20"/>
        </w:rPr>
      </w:pPr>
      <w:r w:rsidRPr="00C62935">
        <w:rPr>
          <w:bCs/>
          <w:color w:val="000000"/>
          <w:spacing w:val="-6"/>
          <w:sz w:val="20"/>
          <w:szCs w:val="20"/>
        </w:rPr>
        <w:t>ИНН 5404214783, КПП 540401001, ОКПО 70521746, ОКВЭД 92.62, ОКОГУ 23360, 0КАТМО 50701000000</w:t>
      </w:r>
      <w:r w:rsidRPr="00C62935">
        <w:rPr>
          <w:bCs/>
          <w:color w:val="000000"/>
          <w:spacing w:val="-4"/>
          <w:sz w:val="20"/>
          <w:szCs w:val="20"/>
        </w:rPr>
        <w:t xml:space="preserve">, </w:t>
      </w:r>
    </w:p>
    <w:p w:rsidR="005E338E" w:rsidRPr="00C62935" w:rsidRDefault="005E338E" w:rsidP="005E338E">
      <w:pPr>
        <w:outlineLvl w:val="0"/>
        <w:rPr>
          <w:bCs/>
          <w:color w:val="000000"/>
          <w:spacing w:val="-4"/>
          <w:sz w:val="20"/>
          <w:szCs w:val="20"/>
        </w:rPr>
      </w:pPr>
      <w:r w:rsidRPr="00C62935">
        <w:rPr>
          <w:bCs/>
          <w:color w:val="000000"/>
          <w:spacing w:val="-4"/>
          <w:sz w:val="20"/>
          <w:szCs w:val="20"/>
        </w:rPr>
        <w:t xml:space="preserve">               ОГРН 1035401513180 </w:t>
      </w:r>
      <w:r w:rsidRPr="00C62935">
        <w:rPr>
          <w:color w:val="000000"/>
          <w:spacing w:val="-6"/>
          <w:sz w:val="20"/>
          <w:szCs w:val="20"/>
        </w:rPr>
        <w:t xml:space="preserve">БИК 045 004 001,  </w:t>
      </w:r>
      <w:r w:rsidRPr="00C62935">
        <w:rPr>
          <w:bCs/>
          <w:color w:val="000000"/>
          <w:spacing w:val="-4"/>
          <w:sz w:val="20"/>
          <w:szCs w:val="20"/>
        </w:rPr>
        <w:t xml:space="preserve">630078,  Россия, г. Новосибирск, ул. Пархоменко, 2а, </w:t>
      </w:r>
    </w:p>
    <w:p w:rsidR="005E338E" w:rsidRPr="00C62935" w:rsidRDefault="005E338E" w:rsidP="005E338E">
      <w:pPr>
        <w:rPr>
          <w:noProof/>
          <w:sz w:val="20"/>
          <w:szCs w:val="20"/>
        </w:rPr>
      </w:pPr>
      <w:r w:rsidRPr="00C62935">
        <w:rPr>
          <w:bCs/>
          <w:color w:val="000000"/>
          <w:spacing w:val="-4"/>
          <w:sz w:val="20"/>
          <w:szCs w:val="20"/>
        </w:rPr>
        <w:t xml:space="preserve">                                                              ф</w:t>
      </w:r>
      <w:r w:rsidRPr="00C62935">
        <w:rPr>
          <w:color w:val="000000"/>
          <w:spacing w:val="-4"/>
          <w:sz w:val="20"/>
          <w:szCs w:val="20"/>
        </w:rPr>
        <w:t xml:space="preserve">акс: </w:t>
      </w:r>
      <w:r w:rsidRPr="00C62935">
        <w:rPr>
          <w:bCs/>
          <w:color w:val="000000"/>
          <w:spacing w:val="-4"/>
          <w:sz w:val="20"/>
          <w:szCs w:val="20"/>
        </w:rPr>
        <w:t xml:space="preserve">(383) 353-94-00, тел.: 353-99-80  </w:t>
      </w:r>
    </w:p>
    <w:p w:rsidR="005E338E" w:rsidRPr="00C62935" w:rsidRDefault="005E338E" w:rsidP="005E338E">
      <w:pPr>
        <w:rPr>
          <w:noProof/>
          <w:sz w:val="20"/>
          <w:szCs w:val="20"/>
        </w:rPr>
      </w:pPr>
      <w:r w:rsidRPr="00C62935">
        <w:rPr>
          <w:noProof/>
          <w:sz w:val="20"/>
          <w:szCs w:val="20"/>
        </w:rPr>
        <w:t xml:space="preserve">           р/с № 40601810600043000001  Сибирское ГУ Банка России, г. Новосибирск, </w:t>
      </w:r>
    </w:p>
    <w:p w:rsidR="005E338E" w:rsidRPr="00C62935" w:rsidRDefault="005E338E" w:rsidP="005E338E">
      <w:pPr>
        <w:jc w:val="center"/>
        <w:rPr>
          <w:noProof/>
          <w:sz w:val="20"/>
          <w:szCs w:val="20"/>
        </w:rPr>
      </w:pPr>
      <w:r w:rsidRPr="00C62935">
        <w:rPr>
          <w:noProof/>
          <w:sz w:val="20"/>
          <w:szCs w:val="20"/>
        </w:rPr>
        <w:t>БИК 045004001, л/с № 040.10.001.5</w:t>
      </w:r>
    </w:p>
    <w:p w:rsidR="005E338E" w:rsidRDefault="005E338E" w:rsidP="005E338E">
      <w:pPr>
        <w:shd w:val="clear" w:color="auto" w:fill="FFFFFF"/>
        <w:spacing w:line="360" w:lineRule="auto"/>
        <w:ind w:hanging="163"/>
        <w:jc w:val="center"/>
      </w:pPr>
      <w:r w:rsidRPr="00936A2F">
        <w:rPr>
          <w:b/>
          <w:bCs/>
          <w:color w:val="000000"/>
          <w:spacing w:val="-4"/>
        </w:rPr>
        <w:t>_________________________________________________________________________________</w:t>
      </w:r>
    </w:p>
    <w:p w:rsidR="003E6359" w:rsidRDefault="00120A12" w:rsidP="003E6359">
      <w:pPr>
        <w:tabs>
          <w:tab w:val="left" w:pos="6330"/>
        </w:tabs>
        <w:ind w:firstLine="709"/>
      </w:pPr>
      <w:r>
        <w:t xml:space="preserve">Исх. № _____                                                      </w:t>
      </w:r>
      <w:r w:rsidR="003E6359">
        <w:t xml:space="preserve">Заместителю Председателя Правительства </w:t>
      </w:r>
    </w:p>
    <w:p w:rsidR="003E6359" w:rsidRDefault="00120A12" w:rsidP="003E6359">
      <w:pPr>
        <w:tabs>
          <w:tab w:val="left" w:pos="6330"/>
        </w:tabs>
        <w:ind w:firstLine="709"/>
      </w:pPr>
      <w:r>
        <w:t xml:space="preserve">От «___»________2017 г.                                  </w:t>
      </w:r>
      <w:r w:rsidR="003E6359">
        <w:t>Новосибирской области</w:t>
      </w:r>
    </w:p>
    <w:p w:rsidR="005E338E" w:rsidRDefault="00120A12" w:rsidP="003E6359">
      <w:pPr>
        <w:tabs>
          <w:tab w:val="left" w:pos="6330"/>
        </w:tabs>
        <w:ind w:firstLine="709"/>
      </w:pPr>
      <w:r>
        <w:t xml:space="preserve">                                                                             </w:t>
      </w:r>
      <w:r w:rsidR="003E6359">
        <w:t>Министру финансов</w:t>
      </w:r>
      <w:r w:rsidR="005E338E">
        <w:t xml:space="preserve"> </w:t>
      </w:r>
      <w:r w:rsidR="003E6359">
        <w:t>и налоговой политики</w:t>
      </w:r>
    </w:p>
    <w:p w:rsidR="003E6359" w:rsidRDefault="00120A12" w:rsidP="003E6359">
      <w:pPr>
        <w:tabs>
          <w:tab w:val="left" w:pos="6330"/>
        </w:tabs>
        <w:ind w:firstLine="709"/>
      </w:pPr>
      <w:r>
        <w:t xml:space="preserve">                                                                             </w:t>
      </w:r>
      <w:r w:rsidR="003E6359">
        <w:t>Новосибирской области</w:t>
      </w:r>
    </w:p>
    <w:p w:rsidR="003E6359" w:rsidRDefault="00120A12" w:rsidP="003E6359">
      <w:pPr>
        <w:tabs>
          <w:tab w:val="left" w:pos="6330"/>
        </w:tabs>
        <w:ind w:firstLine="709"/>
      </w:pPr>
      <w:r>
        <w:t xml:space="preserve">                                                                             </w:t>
      </w:r>
      <w:r w:rsidR="003E6359">
        <w:t>Голубенко В.И.</w:t>
      </w:r>
    </w:p>
    <w:p w:rsidR="005E338E" w:rsidRDefault="005E338E" w:rsidP="003E6359">
      <w:pPr>
        <w:tabs>
          <w:tab w:val="left" w:pos="6330"/>
        </w:tabs>
      </w:pPr>
    </w:p>
    <w:p w:rsidR="005E338E" w:rsidRDefault="005E338E" w:rsidP="005E338E">
      <w:pPr>
        <w:tabs>
          <w:tab w:val="left" w:pos="6330"/>
        </w:tabs>
        <w:ind w:firstLine="709"/>
        <w:jc w:val="right"/>
        <w:rPr>
          <w:sz w:val="26"/>
          <w:szCs w:val="26"/>
        </w:rPr>
      </w:pPr>
    </w:p>
    <w:p w:rsidR="005E338E" w:rsidRPr="00A07FE5" w:rsidRDefault="005E338E" w:rsidP="005E338E">
      <w:pPr>
        <w:tabs>
          <w:tab w:val="left" w:pos="6330"/>
        </w:tabs>
        <w:ind w:firstLine="709"/>
        <w:jc w:val="right"/>
        <w:rPr>
          <w:sz w:val="26"/>
          <w:szCs w:val="26"/>
        </w:rPr>
      </w:pPr>
    </w:p>
    <w:p w:rsidR="005E338E" w:rsidRPr="005E338E" w:rsidRDefault="00120A12" w:rsidP="005E3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Виталий Юрьевич!</w:t>
      </w:r>
    </w:p>
    <w:p w:rsidR="005E338E" w:rsidRPr="005E338E" w:rsidRDefault="005E338E" w:rsidP="005E3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338E" w:rsidRPr="005E338E" w:rsidRDefault="005E338E" w:rsidP="005E33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38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Новосибирской области «Центр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   уведомляет об изменении наименования  на основании распоряжения Правительства Новосибирской области от 29.11.2016 г. № 443-рп «О переименовании государственного автономного учреждения дополнительного образования Новосибирской области «Центр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», приказа Департамента имущества и  земельных отношений Новосибирской области № 293 от 03.02.2017 г. на  государственное автономное учреждение Новосибирской области</w:t>
      </w:r>
      <w:proofErr w:type="gramEnd"/>
      <w:r w:rsidRPr="005E338E">
        <w:rPr>
          <w:rFonts w:ascii="Times New Roman" w:hAnsi="Times New Roman" w:cs="Times New Roman"/>
          <w:sz w:val="24"/>
          <w:szCs w:val="24"/>
        </w:rPr>
        <w:t xml:space="preserve"> «Спортивная школа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 (сокращенное наименование</w:t>
      </w:r>
      <w:r w:rsidR="002009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338E">
        <w:rPr>
          <w:rFonts w:ascii="Times New Roman" w:hAnsi="Times New Roman" w:cs="Times New Roman"/>
          <w:sz w:val="24"/>
          <w:szCs w:val="24"/>
        </w:rPr>
        <w:t>- ГАУ НСО «Спортивная школа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»).</w:t>
      </w:r>
    </w:p>
    <w:p w:rsidR="005E338E" w:rsidRPr="005E338E" w:rsidRDefault="005E338E" w:rsidP="005E33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8E">
        <w:rPr>
          <w:rFonts w:ascii="Times New Roman" w:hAnsi="Times New Roman" w:cs="Times New Roman"/>
          <w:sz w:val="24"/>
          <w:szCs w:val="24"/>
        </w:rPr>
        <w:t>Данные  изменения  в  наименовании юридического лица зарегистрированы в установленном  законом  порядке в Инспекции Федеральной налоговой службы по Ленинскому району г. Новосибирска,  что  подтверждается листом записи  в  Единый  государственный реестр юридических лиц от «03» марта 2017 г. за государственным регистрационным номером 2175476507941.</w:t>
      </w:r>
    </w:p>
    <w:p w:rsidR="005E338E" w:rsidRPr="005E338E" w:rsidRDefault="005E338E" w:rsidP="005E33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8E">
        <w:rPr>
          <w:rFonts w:ascii="Times New Roman" w:hAnsi="Times New Roman" w:cs="Times New Roman"/>
          <w:sz w:val="24"/>
          <w:szCs w:val="24"/>
        </w:rPr>
        <w:t>ГАУ НСО «Спортивная школа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 выдано новое свидетельство о постановке  на учет в налоговом органе  по месту нахождения  на  территории  Российской Федерации  с  учетом изменения наименования юридического  лица.</w:t>
      </w:r>
    </w:p>
    <w:p w:rsidR="005E338E" w:rsidRDefault="005E338E" w:rsidP="005E33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8E">
        <w:rPr>
          <w:rFonts w:ascii="Times New Roman" w:hAnsi="Times New Roman" w:cs="Times New Roman"/>
          <w:sz w:val="24"/>
          <w:szCs w:val="24"/>
        </w:rPr>
        <w:t>В связи с изменением наименования ГАУ НСО «Спортивная школа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 изменены  печать,  штампы  и   фирменный    бланк.    Остальные   реквизиты ГАУ НСО «Спортивная школа по хоккею с мячом «</w:t>
      </w:r>
      <w:proofErr w:type="spellStart"/>
      <w:r w:rsidRPr="005E338E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5E338E">
        <w:rPr>
          <w:rFonts w:ascii="Times New Roman" w:hAnsi="Times New Roman" w:cs="Times New Roman"/>
          <w:sz w:val="24"/>
          <w:szCs w:val="24"/>
        </w:rPr>
        <w:t>», в том числе ОГРН, ИНН, место нахождения, банковские реквизиты, остались без изменений.</w:t>
      </w:r>
    </w:p>
    <w:p w:rsidR="003E6359" w:rsidRPr="005E338E" w:rsidRDefault="003E6359" w:rsidP="005E33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направляем Вам для удостоверения карточку образцов подписей</w:t>
      </w:r>
      <w:r w:rsidR="00200979">
        <w:rPr>
          <w:rFonts w:ascii="Times New Roman" w:hAnsi="Times New Roman" w:cs="Times New Roman"/>
          <w:sz w:val="24"/>
          <w:szCs w:val="24"/>
        </w:rPr>
        <w:t xml:space="preserve"> по форме 0531753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38E" w:rsidRPr="005E338E" w:rsidRDefault="005E338E" w:rsidP="005E3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38E" w:rsidRPr="005E338E" w:rsidRDefault="005E338E" w:rsidP="005E338E">
      <w:pPr>
        <w:pStyle w:val="ConsPlusNormal"/>
        <w:ind w:firstLine="540"/>
        <w:jc w:val="both"/>
        <w:rPr>
          <w:sz w:val="24"/>
          <w:szCs w:val="24"/>
        </w:rPr>
      </w:pPr>
      <w:r w:rsidRPr="005E338E">
        <w:rPr>
          <w:sz w:val="24"/>
          <w:szCs w:val="24"/>
        </w:rPr>
        <w:t>Приложения (в копиях):</w:t>
      </w:r>
    </w:p>
    <w:p w:rsidR="005E338E" w:rsidRPr="005E338E" w:rsidRDefault="005E338E" w:rsidP="005E338E">
      <w:pPr>
        <w:pStyle w:val="ConsPlusNormal"/>
        <w:ind w:firstLine="540"/>
        <w:jc w:val="both"/>
        <w:rPr>
          <w:sz w:val="24"/>
          <w:szCs w:val="24"/>
        </w:rPr>
      </w:pPr>
    </w:p>
    <w:p w:rsidR="005E338E" w:rsidRPr="005E338E" w:rsidRDefault="005E338E" w:rsidP="005E338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E338E">
        <w:rPr>
          <w:sz w:val="24"/>
          <w:szCs w:val="24"/>
        </w:rPr>
        <w:t>Свидетельство о постановке на учет в 1 экз. на 1 л.;</w:t>
      </w:r>
    </w:p>
    <w:p w:rsidR="005E338E" w:rsidRDefault="005E338E" w:rsidP="005E338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E338E">
        <w:rPr>
          <w:sz w:val="24"/>
          <w:szCs w:val="24"/>
        </w:rPr>
        <w:t>Лист записи ЕГРЮЛ в 1 экз. на 2 л.;</w:t>
      </w:r>
    </w:p>
    <w:p w:rsidR="003E6359" w:rsidRPr="005E338E" w:rsidRDefault="003E6359" w:rsidP="005E338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Карточка образцов подписей № 2 от 16.03.2017 в 1 экз. на 2 л.</w:t>
      </w:r>
    </w:p>
    <w:p w:rsidR="005E338E" w:rsidRPr="005E338E" w:rsidRDefault="005E338E" w:rsidP="005E338E">
      <w:pPr>
        <w:pStyle w:val="ConsPlusNormal"/>
        <w:ind w:firstLine="540"/>
        <w:jc w:val="both"/>
        <w:rPr>
          <w:sz w:val="24"/>
          <w:szCs w:val="24"/>
        </w:rPr>
      </w:pPr>
    </w:p>
    <w:p w:rsidR="005E338E" w:rsidRPr="005E338E" w:rsidRDefault="005E338E" w:rsidP="005E338E">
      <w:pPr>
        <w:ind w:firstLine="709"/>
        <w:jc w:val="both"/>
      </w:pPr>
    </w:p>
    <w:p w:rsidR="005E338E" w:rsidRPr="005E338E" w:rsidRDefault="005E338E" w:rsidP="003E6359">
      <w:pPr>
        <w:jc w:val="both"/>
      </w:pPr>
      <w:r w:rsidRPr="005E338E">
        <w:t xml:space="preserve">Директор     </w:t>
      </w:r>
      <w:r w:rsidR="003E6359">
        <w:t xml:space="preserve">            </w:t>
      </w:r>
      <w:r w:rsidRPr="005E338E">
        <w:t xml:space="preserve">                                                             </w:t>
      </w:r>
      <w:r w:rsidR="003E6359">
        <w:t xml:space="preserve">                         </w:t>
      </w:r>
      <w:r w:rsidRPr="005E338E">
        <w:t xml:space="preserve">                 С.В. </w:t>
      </w:r>
      <w:proofErr w:type="spellStart"/>
      <w:r w:rsidRPr="005E338E">
        <w:t>Гвоздецкий</w:t>
      </w:r>
      <w:proofErr w:type="spellEnd"/>
    </w:p>
    <w:p w:rsidR="005E338E" w:rsidRDefault="005E338E" w:rsidP="005E338E"/>
    <w:p w:rsidR="00120A12" w:rsidRDefault="00120A12" w:rsidP="005E338E"/>
    <w:p w:rsidR="003E6359" w:rsidRPr="005E338E" w:rsidRDefault="003E6359" w:rsidP="005E338E"/>
    <w:p w:rsidR="003E6359" w:rsidRDefault="003E6359" w:rsidP="003E6359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E338E" w:rsidRPr="005E338E">
        <w:rPr>
          <w:sz w:val="16"/>
          <w:szCs w:val="16"/>
        </w:rPr>
        <w:t>СП.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Гужавин</w:t>
      </w:r>
      <w:proofErr w:type="spellEnd"/>
      <w:r>
        <w:rPr>
          <w:sz w:val="16"/>
          <w:szCs w:val="16"/>
        </w:rPr>
        <w:t xml:space="preserve"> К.П. </w:t>
      </w:r>
    </w:p>
    <w:p w:rsidR="00D36D10" w:rsidRPr="005E338E" w:rsidRDefault="003E6359" w:rsidP="003E6359">
      <w:pPr>
        <w:rPr>
          <w:sz w:val="16"/>
          <w:szCs w:val="16"/>
        </w:rPr>
      </w:pPr>
      <w:r>
        <w:rPr>
          <w:sz w:val="16"/>
          <w:szCs w:val="16"/>
        </w:rPr>
        <w:t>8-913-787-7183</w:t>
      </w:r>
    </w:p>
    <w:sectPr w:rsidR="00D36D10" w:rsidRPr="005E338E" w:rsidSect="00120A1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2DB"/>
    <w:multiLevelType w:val="hybridMultilevel"/>
    <w:tmpl w:val="32787D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8E"/>
    <w:rsid w:val="00120A12"/>
    <w:rsid w:val="00200979"/>
    <w:rsid w:val="003E6359"/>
    <w:rsid w:val="005E338E"/>
    <w:rsid w:val="00D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E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E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25C0-D4C3-4B42-BB3C-41EAA50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2017-03-22T02:30:00Z</cp:lastPrinted>
  <dcterms:created xsi:type="dcterms:W3CDTF">2017-03-08T11:09:00Z</dcterms:created>
  <dcterms:modified xsi:type="dcterms:W3CDTF">2017-03-22T02:37:00Z</dcterms:modified>
</cp:coreProperties>
</file>